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52"/>
          <w:szCs w:val="72"/>
        </w:rPr>
        <w:t>MIG Torches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rPr>
          <w:b/>
          <w:bCs/>
          <w:sz w:val="36"/>
          <w:szCs w:val="4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692785</wp:posOffset>
            </wp:positionV>
            <wp:extent cx="5394960" cy="8125460"/>
            <wp:effectExtent l="0" t="0" r="15240" b="889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812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4"/>
        </w:rPr>
        <w:t>EURO TORCHES</w:t>
      </w:r>
    </w:p>
    <w:p>
      <w:pPr>
        <w:numPr>
          <w:numId w:val="0"/>
        </w:numPr>
        <w:spacing w:line="600" w:lineRule="auto"/>
        <w:ind w:leftChars="0"/>
        <w:rPr>
          <w:b/>
          <w:bCs/>
          <w:sz w:val="36"/>
          <w:szCs w:val="44"/>
        </w:rPr>
      </w:pPr>
      <w:r>
        <w:drawing>
          <wp:inline distT="0" distB="0" distL="114300" distR="114300">
            <wp:extent cx="6481445" cy="9755505"/>
            <wp:effectExtent l="0" t="0" r="14605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975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551295" cy="9826625"/>
            <wp:effectExtent l="0" t="0" r="190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1295" cy="982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466205" cy="9749155"/>
            <wp:effectExtent l="0" t="0" r="1079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6205" cy="9749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59880" cy="4918710"/>
            <wp:effectExtent l="0" t="0" r="7620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91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B849"/>
    <w:multiLevelType w:val="singleLevel"/>
    <w:tmpl w:val="5860B84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5FD3"/>
    <w:rsid w:val="44635F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2016-12-26T06:21:00Z</dcterms:created>
  <dc:creator>Administrator</dc:creator>
  <cp:lastModifiedBy>Administrator</cp:lastModifiedBy>
  <dcterms:modified xsi:type="dcterms:W3CDTF">2016-12-26T06:48:32Z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